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1A8BE104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CC622D" w:rsidRPr="00CC622D">
        <w:rPr>
          <w:rFonts w:cstheme="minorHAnsi"/>
          <w:sz w:val="24"/>
          <w:szCs w:val="24"/>
        </w:rPr>
        <w:t>611-01/25-04/30</w:t>
      </w:r>
    </w:p>
    <w:p w14:paraId="33B3E456" w14:textId="0FEF15FE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URBROJ: 2178-1-40-02-25-1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5081EA91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Pr="00CC622D">
        <w:rPr>
          <w:rFonts w:cstheme="minorHAnsi"/>
          <w:sz w:val="24"/>
          <w:szCs w:val="24"/>
        </w:rPr>
        <w:t>4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Pr="00CC622D">
        <w:rPr>
          <w:rFonts w:cstheme="minorHAnsi"/>
          <w:sz w:val="24"/>
          <w:szCs w:val="24"/>
        </w:rPr>
        <w:t>srpnja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6A642E" w:rsidRPr="00CC622D">
        <w:rPr>
          <w:rFonts w:cstheme="minorHAnsi"/>
          <w:b/>
          <w:sz w:val="24"/>
          <w:szCs w:val="24"/>
        </w:rPr>
        <w:t>1</w:t>
      </w:r>
      <w:r w:rsidRPr="00CC622D">
        <w:rPr>
          <w:rFonts w:cstheme="minorHAnsi"/>
          <w:b/>
          <w:sz w:val="24"/>
          <w:szCs w:val="24"/>
        </w:rPr>
        <w:t xml:space="preserve">. </w:t>
      </w:r>
      <w:r w:rsidR="006A642E" w:rsidRPr="00CC622D">
        <w:rPr>
          <w:rFonts w:cstheme="minorHAnsi"/>
          <w:b/>
          <w:sz w:val="24"/>
          <w:szCs w:val="24"/>
        </w:rPr>
        <w:t>konstituirajuću</w:t>
      </w:r>
      <w:r w:rsidR="005C4195" w:rsidRPr="00CC622D">
        <w:rPr>
          <w:rFonts w:cstheme="minorHAnsi"/>
          <w:b/>
          <w:sz w:val="24"/>
          <w:szCs w:val="24"/>
        </w:rPr>
        <w:t xml:space="preserve"> </w:t>
      </w:r>
      <w:r w:rsidR="006C30F8" w:rsidRPr="00CC622D">
        <w:rPr>
          <w:rFonts w:cstheme="minorHAnsi"/>
          <w:b/>
          <w:sz w:val="24"/>
          <w:szCs w:val="24"/>
        </w:rPr>
        <w:t xml:space="preserve">sjednicu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3325F5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43E48B" w14:textId="0B7867DB" w:rsidR="003D0B31" w:rsidRPr="00CC622D" w:rsidRDefault="006A642E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Sukladno Odluci o imenovanju članova Upravnog vijeća Ustanove Gradska knjižnica Slavonski Brod koje imenuje Grad, od </w:t>
      </w:r>
      <w:r w:rsidR="00CC622D" w:rsidRPr="00CC622D">
        <w:rPr>
          <w:rFonts w:cstheme="minorHAnsi"/>
          <w:sz w:val="24"/>
          <w:szCs w:val="24"/>
        </w:rPr>
        <w:t>3</w:t>
      </w:r>
      <w:r w:rsidRPr="00CC622D">
        <w:rPr>
          <w:rFonts w:cstheme="minorHAnsi"/>
          <w:sz w:val="24"/>
          <w:szCs w:val="24"/>
        </w:rPr>
        <w:t>. srpnja 202</w:t>
      </w:r>
      <w:r w:rsidR="00CC622D" w:rsidRPr="00CC622D">
        <w:rPr>
          <w:rFonts w:cstheme="minorHAnsi"/>
          <w:sz w:val="24"/>
          <w:szCs w:val="24"/>
        </w:rPr>
        <w:t>5</w:t>
      </w:r>
      <w:r w:rsidRPr="00CC622D">
        <w:rPr>
          <w:rFonts w:cstheme="minorHAnsi"/>
          <w:sz w:val="24"/>
          <w:szCs w:val="24"/>
        </w:rPr>
        <w:t xml:space="preserve">. godine te čl. 6., 7., 8., 9., 10. </w:t>
      </w:r>
      <w:r w:rsidR="00FE5E8A" w:rsidRPr="00CC622D">
        <w:rPr>
          <w:rFonts w:cstheme="minorHAnsi"/>
          <w:sz w:val="24"/>
          <w:szCs w:val="24"/>
        </w:rPr>
        <w:t xml:space="preserve">Poslovnika o radu Upravnog vijeća, 1. konstituirajuća sjednica Upravnog vijeća </w:t>
      </w:r>
      <w:r w:rsidR="00507EF9" w:rsidRPr="00CC622D">
        <w:rPr>
          <w:rFonts w:cstheme="minorHAnsi"/>
          <w:sz w:val="24"/>
          <w:szCs w:val="24"/>
        </w:rPr>
        <w:t xml:space="preserve">održat će se </w:t>
      </w:r>
      <w:r w:rsidR="00FE5E8A" w:rsidRPr="00CC622D">
        <w:rPr>
          <w:rFonts w:cstheme="minorHAnsi"/>
          <w:sz w:val="24"/>
          <w:szCs w:val="24"/>
        </w:rPr>
        <w:t>1</w:t>
      </w:r>
      <w:r w:rsidR="00CC622D" w:rsidRPr="00CC622D">
        <w:rPr>
          <w:rFonts w:cstheme="minorHAnsi"/>
          <w:sz w:val="24"/>
          <w:szCs w:val="24"/>
        </w:rPr>
        <w:t>0</w:t>
      </w:r>
      <w:r w:rsidR="00EC1BF8" w:rsidRPr="00CC622D">
        <w:rPr>
          <w:rFonts w:cstheme="minorHAnsi"/>
          <w:sz w:val="24"/>
          <w:szCs w:val="24"/>
        </w:rPr>
        <w:t>.</w:t>
      </w:r>
      <w:r w:rsidR="00FE5E8A" w:rsidRPr="00CC622D">
        <w:rPr>
          <w:rFonts w:cstheme="minorHAnsi"/>
          <w:sz w:val="24"/>
          <w:szCs w:val="24"/>
        </w:rPr>
        <w:t xml:space="preserve"> </w:t>
      </w:r>
      <w:r w:rsidR="00CC622D" w:rsidRPr="00CC622D">
        <w:rPr>
          <w:rFonts w:cstheme="minorHAnsi"/>
          <w:sz w:val="24"/>
          <w:szCs w:val="24"/>
        </w:rPr>
        <w:t>srpnja</w:t>
      </w:r>
      <w:r w:rsidR="003D0B31" w:rsidRPr="00CC622D">
        <w:rPr>
          <w:rFonts w:cstheme="minorHAnsi"/>
          <w:sz w:val="24"/>
          <w:szCs w:val="24"/>
        </w:rPr>
        <w:t xml:space="preserve"> </w:t>
      </w:r>
      <w:r w:rsidR="00A31C6D" w:rsidRPr="00CC622D">
        <w:rPr>
          <w:rFonts w:cstheme="minorHAnsi"/>
          <w:sz w:val="24"/>
          <w:szCs w:val="24"/>
        </w:rPr>
        <w:t>202</w:t>
      </w:r>
      <w:r w:rsidR="00CC622D"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 g</w:t>
      </w:r>
      <w:r w:rsidR="00FE5E8A" w:rsidRPr="00CC622D">
        <w:rPr>
          <w:rFonts w:cstheme="minorHAnsi"/>
          <w:sz w:val="24"/>
          <w:szCs w:val="24"/>
        </w:rPr>
        <w:t>odine (</w:t>
      </w:r>
      <w:r w:rsidR="00CC622D" w:rsidRPr="00CC622D">
        <w:rPr>
          <w:rFonts w:cstheme="minorHAnsi"/>
          <w:sz w:val="24"/>
          <w:szCs w:val="24"/>
        </w:rPr>
        <w:t>četvrtak</w:t>
      </w:r>
      <w:r w:rsidR="00D60A31" w:rsidRPr="00CC622D">
        <w:rPr>
          <w:rFonts w:cstheme="minorHAnsi"/>
          <w:sz w:val="24"/>
          <w:szCs w:val="24"/>
        </w:rPr>
        <w:t xml:space="preserve">) </w:t>
      </w:r>
      <w:r w:rsidR="003D0B31" w:rsidRPr="00CC622D">
        <w:rPr>
          <w:rFonts w:cstheme="minorHAnsi"/>
          <w:sz w:val="24"/>
          <w:szCs w:val="24"/>
        </w:rPr>
        <w:t xml:space="preserve"> s početkom u </w:t>
      </w:r>
      <w:r w:rsidR="00696508" w:rsidRPr="00CC622D">
        <w:rPr>
          <w:rFonts w:cstheme="minorHAnsi"/>
          <w:sz w:val="24"/>
          <w:szCs w:val="24"/>
        </w:rPr>
        <w:t>18</w:t>
      </w:r>
      <w:r w:rsidR="00493A3D" w:rsidRPr="00CC622D">
        <w:rPr>
          <w:rFonts w:cstheme="minorHAnsi"/>
          <w:sz w:val="24"/>
          <w:szCs w:val="24"/>
        </w:rPr>
        <w:t>,00</w:t>
      </w:r>
      <w:r w:rsidR="00FE5E8A" w:rsidRPr="00CC622D">
        <w:rPr>
          <w:rFonts w:cstheme="minorHAnsi"/>
          <w:sz w:val="24"/>
          <w:szCs w:val="24"/>
        </w:rPr>
        <w:t xml:space="preserve"> sati, u službenim prostorijama Gradske knjižnice Slavonski Brod</w:t>
      </w:r>
      <w:r w:rsidR="00CC622D" w:rsidRPr="00CC622D">
        <w:rPr>
          <w:rFonts w:cstheme="minorHAnsi"/>
          <w:sz w:val="24"/>
          <w:szCs w:val="24"/>
        </w:rPr>
        <w:t>.</w:t>
      </w:r>
      <w:r w:rsidR="00FE5E8A" w:rsidRPr="00CC622D">
        <w:rPr>
          <w:rFonts w:cstheme="minorHAnsi"/>
          <w:sz w:val="24"/>
          <w:szCs w:val="24"/>
        </w:rPr>
        <w:t xml:space="preserve"> </w:t>
      </w:r>
      <w:r w:rsidR="00F657F1" w:rsidRPr="00CC622D">
        <w:rPr>
          <w:rFonts w:cstheme="minorHAnsi"/>
          <w:sz w:val="24"/>
          <w:szCs w:val="24"/>
        </w:rPr>
        <w:t>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A9E44AD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7628A9">
        <w:rPr>
          <w:rFonts w:cstheme="minorHAnsi"/>
          <w:sz w:val="24"/>
          <w:szCs w:val="24"/>
        </w:rPr>
        <w:t>r</w:t>
      </w:r>
      <w:r w:rsidR="00FE5E8A" w:rsidRPr="00CC622D">
        <w:rPr>
          <w:rFonts w:cstheme="minorHAnsi"/>
          <w:sz w:val="24"/>
          <w:szCs w:val="24"/>
        </w:rPr>
        <w:t>avnateljica Gradske knjižnice Slavonski Brod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 </w:t>
      </w:r>
      <w:r w:rsidR="00FE5E8A" w:rsidRPr="00CC622D">
        <w:rPr>
          <w:rFonts w:cstheme="minorHAnsi"/>
          <w:sz w:val="24"/>
          <w:szCs w:val="24"/>
        </w:rPr>
        <w:t>Ružica Bobovečki, prof.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F898" w14:textId="77777777" w:rsidR="00393DCF" w:rsidRDefault="00393DCF" w:rsidP="005714A6">
      <w:pPr>
        <w:spacing w:after="0" w:line="240" w:lineRule="auto"/>
      </w:pPr>
      <w:r>
        <w:separator/>
      </w:r>
    </w:p>
  </w:endnote>
  <w:endnote w:type="continuationSeparator" w:id="0">
    <w:p w14:paraId="27971ECF" w14:textId="77777777" w:rsidR="00393DCF" w:rsidRDefault="00393DCF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1418" w14:textId="77777777" w:rsidR="00393DCF" w:rsidRDefault="00393DCF" w:rsidP="005714A6">
      <w:pPr>
        <w:spacing w:after="0" w:line="240" w:lineRule="auto"/>
      </w:pPr>
      <w:r>
        <w:separator/>
      </w:r>
    </w:p>
  </w:footnote>
  <w:footnote w:type="continuationSeparator" w:id="0">
    <w:p w14:paraId="58601209" w14:textId="77777777" w:rsidR="00393DCF" w:rsidRDefault="00393DCF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2D43"/>
    <w:rsid w:val="00197AE6"/>
    <w:rsid w:val="001C2701"/>
    <w:rsid w:val="0023566E"/>
    <w:rsid w:val="00286D51"/>
    <w:rsid w:val="0029591E"/>
    <w:rsid w:val="00307036"/>
    <w:rsid w:val="00320BFD"/>
    <w:rsid w:val="00322FEC"/>
    <w:rsid w:val="00331774"/>
    <w:rsid w:val="00393DCF"/>
    <w:rsid w:val="003A17C8"/>
    <w:rsid w:val="003C3C87"/>
    <w:rsid w:val="003D0B31"/>
    <w:rsid w:val="003E5ED9"/>
    <w:rsid w:val="004144EA"/>
    <w:rsid w:val="00455C12"/>
    <w:rsid w:val="00493A3D"/>
    <w:rsid w:val="004D7CF4"/>
    <w:rsid w:val="00507EF9"/>
    <w:rsid w:val="0053492E"/>
    <w:rsid w:val="005703B6"/>
    <w:rsid w:val="005714A6"/>
    <w:rsid w:val="0058172B"/>
    <w:rsid w:val="005C2EAE"/>
    <w:rsid w:val="005C3DB2"/>
    <w:rsid w:val="005C4195"/>
    <w:rsid w:val="005C6751"/>
    <w:rsid w:val="005C7C6A"/>
    <w:rsid w:val="005D6AA0"/>
    <w:rsid w:val="005F2FA8"/>
    <w:rsid w:val="0060281B"/>
    <w:rsid w:val="00617DBA"/>
    <w:rsid w:val="00632EA9"/>
    <w:rsid w:val="00653DF9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98F"/>
    <w:rsid w:val="007353A2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B6D66"/>
    <w:rsid w:val="008C32B6"/>
    <w:rsid w:val="008E074C"/>
    <w:rsid w:val="008E2D73"/>
    <w:rsid w:val="008F004A"/>
    <w:rsid w:val="00915C14"/>
    <w:rsid w:val="009476CE"/>
    <w:rsid w:val="009757D1"/>
    <w:rsid w:val="009828B1"/>
    <w:rsid w:val="009B2FC7"/>
    <w:rsid w:val="00A31C6D"/>
    <w:rsid w:val="00A37716"/>
    <w:rsid w:val="00A447D2"/>
    <w:rsid w:val="00A66710"/>
    <w:rsid w:val="00AA2CCF"/>
    <w:rsid w:val="00AB0096"/>
    <w:rsid w:val="00AB3EA9"/>
    <w:rsid w:val="00AC1B12"/>
    <w:rsid w:val="00AD5B1B"/>
    <w:rsid w:val="00AD5B6E"/>
    <w:rsid w:val="00B0348E"/>
    <w:rsid w:val="00B04877"/>
    <w:rsid w:val="00B14AF1"/>
    <w:rsid w:val="00B23D9E"/>
    <w:rsid w:val="00B41BA0"/>
    <w:rsid w:val="00BD44E4"/>
    <w:rsid w:val="00BE7F63"/>
    <w:rsid w:val="00BF6C8D"/>
    <w:rsid w:val="00BF7B39"/>
    <w:rsid w:val="00C22596"/>
    <w:rsid w:val="00C523D2"/>
    <w:rsid w:val="00CB1679"/>
    <w:rsid w:val="00CC622D"/>
    <w:rsid w:val="00CF3EC7"/>
    <w:rsid w:val="00D036F5"/>
    <w:rsid w:val="00D17B26"/>
    <w:rsid w:val="00D565C3"/>
    <w:rsid w:val="00D60A31"/>
    <w:rsid w:val="00D87BF4"/>
    <w:rsid w:val="00DC57E8"/>
    <w:rsid w:val="00DE1782"/>
    <w:rsid w:val="00DF56B0"/>
    <w:rsid w:val="00E33321"/>
    <w:rsid w:val="00E41B37"/>
    <w:rsid w:val="00E46615"/>
    <w:rsid w:val="00E95B07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2025-07-04T16:51:00Z</dcterms:created>
  <dcterms:modified xsi:type="dcterms:W3CDTF">2025-07-04T16:51:00Z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